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EC84" w14:textId="77777777" w:rsidR="004A5320" w:rsidRPr="00852DB5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2DB5">
        <w:rPr>
          <w:rFonts w:ascii="Times New Roman" w:hAnsi="Times New Roman" w:cs="Times New Roman"/>
          <w:sz w:val="24"/>
          <w:szCs w:val="24"/>
        </w:rPr>
        <w:t>ПАСПОРТ</w:t>
      </w:r>
    </w:p>
    <w:p w14:paraId="1ACC51BB" w14:textId="77777777" w:rsidR="004A5320" w:rsidRPr="00852DB5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2DB5">
        <w:rPr>
          <w:rFonts w:ascii="Times New Roman" w:hAnsi="Times New Roman" w:cs="Times New Roman"/>
          <w:sz w:val="24"/>
          <w:szCs w:val="24"/>
        </w:rPr>
        <w:t>ИНВЕСТИЦИОННО ПРИВЛЕКАТЕЛЬНОГО ЗЕМЕЛЬНОГО УЧАСТКА</w:t>
      </w:r>
    </w:p>
    <w:p w14:paraId="2B683B3E" w14:textId="77777777" w:rsidR="004A5320" w:rsidRPr="00852DB5" w:rsidRDefault="004A53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52DB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8B577DD" w14:textId="77777777" w:rsidR="004A5320" w:rsidRPr="00852DB5" w:rsidRDefault="004A532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"/>
        <w:gridCol w:w="2169"/>
        <w:gridCol w:w="1705"/>
        <w:gridCol w:w="1757"/>
        <w:gridCol w:w="1931"/>
        <w:gridCol w:w="1417"/>
      </w:tblGrid>
      <w:tr w:rsidR="004A5320" w:rsidRPr="00852DB5" w14:paraId="6C674833" w14:textId="77777777" w:rsidTr="00B01F47">
        <w:tc>
          <w:tcPr>
            <w:tcW w:w="722" w:type="dxa"/>
          </w:tcPr>
          <w:p w14:paraId="44C437EB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9" w:type="dxa"/>
          </w:tcPr>
          <w:p w14:paraId="36A21C05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10" w:type="dxa"/>
            <w:gridSpan w:val="4"/>
          </w:tcPr>
          <w:p w14:paraId="0419CA01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4A5320" w:rsidRPr="00852DB5" w14:paraId="2158F021" w14:textId="77777777" w:rsidTr="00B01F47">
        <w:tc>
          <w:tcPr>
            <w:tcW w:w="722" w:type="dxa"/>
          </w:tcPr>
          <w:p w14:paraId="5149C370" w14:textId="77777777" w:rsidR="004A5320" w:rsidRPr="00852DB5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9" w:type="dxa"/>
            <w:gridSpan w:val="5"/>
          </w:tcPr>
          <w:p w14:paraId="15DB83B8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земельном участке</w:t>
            </w:r>
          </w:p>
        </w:tc>
      </w:tr>
      <w:tr w:rsidR="004A5320" w:rsidRPr="00852DB5" w14:paraId="1DE02657" w14:textId="77777777" w:rsidTr="00B01F47">
        <w:tc>
          <w:tcPr>
            <w:tcW w:w="722" w:type="dxa"/>
          </w:tcPr>
          <w:p w14:paraId="6C00E3FF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69" w:type="dxa"/>
          </w:tcPr>
          <w:p w14:paraId="7937AECF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Планируемое использование</w:t>
            </w:r>
          </w:p>
        </w:tc>
        <w:tc>
          <w:tcPr>
            <w:tcW w:w="6810" w:type="dxa"/>
            <w:gridSpan w:val="4"/>
          </w:tcPr>
          <w:p w14:paraId="683A4118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Размещение промышленных объектов</w:t>
            </w:r>
          </w:p>
        </w:tc>
      </w:tr>
      <w:tr w:rsidR="004A5320" w:rsidRPr="00852DB5" w14:paraId="2AE34B9F" w14:textId="77777777" w:rsidTr="00B01F47">
        <w:tc>
          <w:tcPr>
            <w:tcW w:w="722" w:type="dxa"/>
          </w:tcPr>
          <w:p w14:paraId="3B2B8B4E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69" w:type="dxa"/>
          </w:tcPr>
          <w:p w14:paraId="108C15EA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Отраслевая принадлежность</w:t>
            </w:r>
          </w:p>
        </w:tc>
        <w:tc>
          <w:tcPr>
            <w:tcW w:w="6810" w:type="dxa"/>
            <w:gridSpan w:val="4"/>
          </w:tcPr>
          <w:p w14:paraId="69317F08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</w:tr>
      <w:tr w:rsidR="004A5320" w:rsidRPr="00852DB5" w14:paraId="6D1FF7C4" w14:textId="77777777" w:rsidTr="00B01F47">
        <w:tc>
          <w:tcPr>
            <w:tcW w:w="722" w:type="dxa"/>
          </w:tcPr>
          <w:p w14:paraId="6CD8D3F2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69" w:type="dxa"/>
          </w:tcPr>
          <w:p w14:paraId="5547EC2A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6810" w:type="dxa"/>
            <w:gridSpan w:val="4"/>
          </w:tcPr>
          <w:p w14:paraId="433BEDD6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Ейский муниципальный район Краснодарского края</w:t>
            </w:r>
          </w:p>
        </w:tc>
      </w:tr>
      <w:tr w:rsidR="004A5320" w:rsidRPr="00852DB5" w14:paraId="6F496D01" w14:textId="77777777" w:rsidTr="00B01F47">
        <w:tc>
          <w:tcPr>
            <w:tcW w:w="722" w:type="dxa"/>
          </w:tcPr>
          <w:p w14:paraId="7E710FE9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69" w:type="dxa"/>
          </w:tcPr>
          <w:p w14:paraId="527C6BA2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Адрес места расположения</w:t>
            </w:r>
          </w:p>
        </w:tc>
        <w:tc>
          <w:tcPr>
            <w:tcW w:w="6810" w:type="dxa"/>
            <w:gridSpan w:val="4"/>
          </w:tcPr>
          <w:p w14:paraId="0A3A07C9" w14:textId="72A72121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Ейский район, п. Садовый, ул. Железнодорожная, </w:t>
            </w:r>
            <w:r w:rsidR="00977ADE"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«Д»</w:t>
            </w:r>
          </w:p>
        </w:tc>
      </w:tr>
      <w:tr w:rsidR="004A5320" w:rsidRPr="00852DB5" w14:paraId="218F2B87" w14:textId="77777777" w:rsidTr="00B01F47">
        <w:tc>
          <w:tcPr>
            <w:tcW w:w="722" w:type="dxa"/>
          </w:tcPr>
          <w:p w14:paraId="6EE7A809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69" w:type="dxa"/>
          </w:tcPr>
          <w:p w14:paraId="48265808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Кадастровый учет</w:t>
            </w:r>
          </w:p>
        </w:tc>
        <w:tc>
          <w:tcPr>
            <w:tcW w:w="6810" w:type="dxa"/>
            <w:gridSpan w:val="4"/>
          </w:tcPr>
          <w:p w14:paraId="020C0101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4A5320" w:rsidRPr="00852DB5" w14:paraId="694288F0" w14:textId="77777777" w:rsidTr="00B01F47">
        <w:tc>
          <w:tcPr>
            <w:tcW w:w="722" w:type="dxa"/>
          </w:tcPr>
          <w:p w14:paraId="0C859B50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169" w:type="dxa"/>
          </w:tcPr>
          <w:p w14:paraId="7CA3F831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810" w:type="dxa"/>
            <w:gridSpan w:val="4"/>
          </w:tcPr>
          <w:p w14:paraId="39756F7B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23:08:0301001:29</w:t>
            </w:r>
          </w:p>
        </w:tc>
      </w:tr>
      <w:tr w:rsidR="004A5320" w:rsidRPr="00852DB5" w14:paraId="34378D96" w14:textId="77777777" w:rsidTr="00B01F47">
        <w:tc>
          <w:tcPr>
            <w:tcW w:w="722" w:type="dxa"/>
          </w:tcPr>
          <w:p w14:paraId="388C556D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169" w:type="dxa"/>
          </w:tcPr>
          <w:p w14:paraId="7AB60232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Площадь (м2)</w:t>
            </w:r>
          </w:p>
        </w:tc>
        <w:tc>
          <w:tcPr>
            <w:tcW w:w="6810" w:type="dxa"/>
            <w:gridSpan w:val="4"/>
          </w:tcPr>
          <w:p w14:paraId="337F42EF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4A5320" w:rsidRPr="00852DB5" w14:paraId="05BF05D7" w14:textId="77777777" w:rsidTr="00B01F47">
        <w:tc>
          <w:tcPr>
            <w:tcW w:w="722" w:type="dxa"/>
          </w:tcPr>
          <w:p w14:paraId="523F8743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169" w:type="dxa"/>
          </w:tcPr>
          <w:p w14:paraId="6A34F206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6810" w:type="dxa"/>
            <w:gridSpan w:val="4"/>
          </w:tcPr>
          <w:p w14:paraId="0C35C479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4A5320" w:rsidRPr="00852DB5" w14:paraId="3D4E499C" w14:textId="77777777" w:rsidTr="00B01F47">
        <w:tc>
          <w:tcPr>
            <w:tcW w:w="722" w:type="dxa"/>
          </w:tcPr>
          <w:p w14:paraId="0C4FBF35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169" w:type="dxa"/>
          </w:tcPr>
          <w:p w14:paraId="6A670D46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10" w:type="dxa"/>
            <w:gridSpan w:val="4"/>
          </w:tcPr>
          <w:p w14:paraId="0E75190A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 (код 6.4), склад (код 6.9)</w:t>
            </w:r>
          </w:p>
        </w:tc>
      </w:tr>
      <w:tr w:rsidR="004A5320" w:rsidRPr="00852DB5" w14:paraId="625424CE" w14:textId="77777777" w:rsidTr="00B01F47">
        <w:tc>
          <w:tcPr>
            <w:tcW w:w="722" w:type="dxa"/>
          </w:tcPr>
          <w:p w14:paraId="7F6AA941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169" w:type="dxa"/>
          </w:tcPr>
          <w:p w14:paraId="39EC1CAC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6810" w:type="dxa"/>
            <w:gridSpan w:val="4"/>
          </w:tcPr>
          <w:p w14:paraId="3214C847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4A5320" w:rsidRPr="00852DB5" w14:paraId="7FE4135D" w14:textId="77777777" w:rsidTr="00B01F47">
        <w:tc>
          <w:tcPr>
            <w:tcW w:w="722" w:type="dxa"/>
          </w:tcPr>
          <w:p w14:paraId="5114EAF2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169" w:type="dxa"/>
          </w:tcPr>
          <w:p w14:paraId="2A862646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Разрешительная, градостроительная документация</w:t>
            </w:r>
          </w:p>
        </w:tc>
        <w:tc>
          <w:tcPr>
            <w:tcW w:w="6810" w:type="dxa"/>
            <w:gridSpan w:val="4"/>
          </w:tcPr>
          <w:p w14:paraId="45E9DAF1" w14:textId="77777777" w:rsidR="000A2CAC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Генеральный план Александровского сельского поселения Ейского района утвержден решением Совета муниципального образования Ейский район от 20.12.2012 года № 24</w:t>
            </w:r>
          </w:p>
          <w:p w14:paraId="77771588" w14:textId="7B99532E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(с изменениями от 30.06.2021г. № 351</w:t>
            </w:r>
            <w:r w:rsidR="00D23D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81F4E6" w14:textId="72A9EA95" w:rsidR="005F09F9" w:rsidRPr="00852DB5" w:rsidRDefault="005F09F9" w:rsidP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Александровского сельского поселения Ейского района Краснодарского края утверждены решением Совета муниципального образования Ейский район от 29.05.2015 года № 334 (с изменениями от 17.02.2022 года № 390).</w:t>
            </w:r>
          </w:p>
          <w:p w14:paraId="4A9CE403" w14:textId="22A3F13A" w:rsidR="005F09F9" w:rsidRPr="00852DB5" w:rsidRDefault="005F09F9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Согласно Генеральному плану</w:t>
            </w:r>
            <w:r w:rsidR="00C16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расположен в территориальной зоне «П-2. Зона </w:t>
            </w:r>
            <w:r w:rsidR="00373A0A"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предприятий, производств и объектов </w:t>
            </w:r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16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16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класса опасности».</w:t>
            </w:r>
          </w:p>
        </w:tc>
      </w:tr>
      <w:tr w:rsidR="004A5320" w:rsidRPr="00852DB5" w14:paraId="0693FB7F" w14:textId="77777777" w:rsidTr="00B01F47">
        <w:tc>
          <w:tcPr>
            <w:tcW w:w="722" w:type="dxa"/>
          </w:tcPr>
          <w:p w14:paraId="6BC7D38A" w14:textId="77777777" w:rsidR="004A5320" w:rsidRPr="00852DB5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9" w:type="dxa"/>
            <w:gridSpan w:val="5"/>
          </w:tcPr>
          <w:p w14:paraId="6C0B3F9B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(правообладателе) земельного участка</w:t>
            </w:r>
          </w:p>
        </w:tc>
      </w:tr>
      <w:tr w:rsidR="004A5320" w:rsidRPr="00852DB5" w14:paraId="130E7A54" w14:textId="77777777" w:rsidTr="00B01F47">
        <w:tc>
          <w:tcPr>
            <w:tcW w:w="722" w:type="dxa"/>
          </w:tcPr>
          <w:p w14:paraId="7623F70C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9" w:type="dxa"/>
          </w:tcPr>
          <w:p w14:paraId="5CC9853D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6810" w:type="dxa"/>
            <w:gridSpan w:val="4"/>
          </w:tcPr>
          <w:p w14:paraId="3A0954FE" w14:textId="77777777" w:rsidR="004A5320" w:rsidRPr="00852DB5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4A5320" w:rsidRPr="00852DB5" w14:paraId="3FF30085" w14:textId="77777777" w:rsidTr="00B01F47">
        <w:tc>
          <w:tcPr>
            <w:tcW w:w="722" w:type="dxa"/>
          </w:tcPr>
          <w:p w14:paraId="2D77AB21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69" w:type="dxa"/>
          </w:tcPr>
          <w:p w14:paraId="62ECD6D2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810" w:type="dxa"/>
            <w:gridSpan w:val="4"/>
          </w:tcPr>
          <w:p w14:paraId="32FA1B38" w14:textId="77777777" w:rsidR="004A5320" w:rsidRPr="00852DB5" w:rsidRDefault="005F09F9" w:rsidP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До разграничения права собственности участок находится в распоряжении администрации муниципального образования Ейский муниципальный район</w:t>
            </w:r>
          </w:p>
        </w:tc>
      </w:tr>
      <w:tr w:rsidR="004A5320" w:rsidRPr="00852DB5" w14:paraId="6541CDC8" w14:textId="77777777" w:rsidTr="00B01F47">
        <w:tc>
          <w:tcPr>
            <w:tcW w:w="722" w:type="dxa"/>
          </w:tcPr>
          <w:p w14:paraId="6867CB9A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9" w:type="dxa"/>
          </w:tcPr>
          <w:p w14:paraId="70FAB240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6810" w:type="dxa"/>
            <w:gridSpan w:val="4"/>
          </w:tcPr>
          <w:p w14:paraId="128A530A" w14:textId="77777777" w:rsidR="004A5320" w:rsidRDefault="005F09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  <w:p w14:paraId="5C954340" w14:textId="5A8A9BDD" w:rsidR="00FA3342" w:rsidRPr="00852DB5" w:rsidRDefault="00FA3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320" w:rsidRPr="00852DB5" w14:paraId="2E64EB76" w14:textId="77777777" w:rsidTr="00B01F47">
        <w:tc>
          <w:tcPr>
            <w:tcW w:w="722" w:type="dxa"/>
          </w:tcPr>
          <w:p w14:paraId="28806233" w14:textId="77777777" w:rsidR="004A5320" w:rsidRPr="00852DB5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79" w:type="dxa"/>
            <w:gridSpan w:val="5"/>
          </w:tcPr>
          <w:p w14:paraId="6044119F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Сведения об обременениях и ограничениях</w:t>
            </w:r>
          </w:p>
        </w:tc>
      </w:tr>
      <w:tr w:rsidR="004A5320" w:rsidRPr="00852DB5" w14:paraId="7841C630" w14:textId="77777777" w:rsidTr="00B01F47">
        <w:tc>
          <w:tcPr>
            <w:tcW w:w="722" w:type="dxa"/>
          </w:tcPr>
          <w:p w14:paraId="70A9DA84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69" w:type="dxa"/>
          </w:tcPr>
          <w:p w14:paraId="3F30F330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Обременения, ограничения</w:t>
            </w:r>
          </w:p>
        </w:tc>
        <w:tc>
          <w:tcPr>
            <w:tcW w:w="6810" w:type="dxa"/>
            <w:gridSpan w:val="4"/>
          </w:tcPr>
          <w:p w14:paraId="53EE4E61" w14:textId="7B198EFC" w:rsidR="005F09F9" w:rsidRPr="00550AD6" w:rsidRDefault="00024B37" w:rsidP="0037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Краснодарского края от 01.11.2005 г. № 937-р «Об утверждении перечня земель особо ценных продуктивных сельскохозяйственных угодий на территории Ейского района, использование которых не допускается для целей, не связанных с сельскохозяйственным производством».</w:t>
            </w:r>
          </w:p>
        </w:tc>
      </w:tr>
      <w:tr w:rsidR="004A5320" w:rsidRPr="00852DB5" w14:paraId="44B72C58" w14:textId="77777777" w:rsidTr="00B01F47">
        <w:tc>
          <w:tcPr>
            <w:tcW w:w="722" w:type="dxa"/>
            <w:vMerge w:val="restart"/>
          </w:tcPr>
          <w:p w14:paraId="0E5D0F4F" w14:textId="77777777" w:rsidR="004A5320" w:rsidRPr="00852DB5" w:rsidRDefault="004A53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79" w:type="dxa"/>
            <w:gridSpan w:val="5"/>
          </w:tcPr>
          <w:p w14:paraId="23210485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существующей инженерной инфраструктуры</w:t>
            </w:r>
          </w:p>
        </w:tc>
      </w:tr>
      <w:tr w:rsidR="002D1B92" w:rsidRPr="00852DB5" w14:paraId="269CEDEA" w14:textId="77777777" w:rsidTr="00B01F47">
        <w:tc>
          <w:tcPr>
            <w:tcW w:w="722" w:type="dxa"/>
            <w:vMerge/>
          </w:tcPr>
          <w:p w14:paraId="422D177E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56EB0959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Вид инфраструктуры</w:t>
            </w:r>
          </w:p>
        </w:tc>
        <w:tc>
          <w:tcPr>
            <w:tcW w:w="1705" w:type="dxa"/>
          </w:tcPr>
          <w:p w14:paraId="11D28D9A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58F007F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31" w:type="dxa"/>
          </w:tcPr>
          <w:p w14:paraId="6A12E0C6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</w:tcPr>
          <w:p w14:paraId="7146078F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1B92" w:rsidRPr="00852DB5" w14:paraId="4819144B" w14:textId="77777777" w:rsidTr="00B01F47">
        <w:tc>
          <w:tcPr>
            <w:tcW w:w="722" w:type="dxa"/>
            <w:vMerge w:val="restart"/>
          </w:tcPr>
          <w:p w14:paraId="6D5FF250" w14:textId="77777777" w:rsidR="004A5320" w:rsidRPr="00852DB5" w:rsidRDefault="004A53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69" w:type="dxa"/>
            <w:vMerge w:val="restart"/>
          </w:tcPr>
          <w:p w14:paraId="14DFCBC5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1705" w:type="dxa"/>
            <w:vMerge w:val="restart"/>
          </w:tcPr>
          <w:p w14:paraId="50BAF520" w14:textId="77777777" w:rsidR="004A5320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Центр питания</w:t>
            </w:r>
          </w:p>
          <w:p w14:paraId="7487B77F" w14:textId="77777777" w:rsidR="005F1BA3" w:rsidRDefault="005F1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 35/10</w:t>
            </w:r>
          </w:p>
          <w:p w14:paraId="6898FCD6" w14:textId="30875F09" w:rsidR="005F1BA3" w:rsidRPr="00852DB5" w:rsidRDefault="005F1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«Александровская»</w:t>
            </w:r>
          </w:p>
        </w:tc>
        <w:tc>
          <w:tcPr>
            <w:tcW w:w="1757" w:type="dxa"/>
          </w:tcPr>
          <w:p w14:paraId="50288764" w14:textId="6E4B0FAE" w:rsidR="005F1BA3" w:rsidRPr="00852DB5" w:rsidRDefault="005F1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931" w:type="dxa"/>
          </w:tcPr>
          <w:p w14:paraId="3DDEE583" w14:textId="18AE20D2" w:rsidR="004A5320" w:rsidRPr="00852DB5" w:rsidRDefault="00990093" w:rsidP="002A02B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Предприятие Ленинградские электрические сети филиала ПАО «</w:t>
            </w:r>
            <w:proofErr w:type="spellStart"/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D10A22">
              <w:rPr>
                <w:rFonts w:ascii="Times New Roman" w:hAnsi="Times New Roman" w:cs="Times New Roman"/>
                <w:sz w:val="24"/>
                <w:szCs w:val="24"/>
              </w:rPr>
              <w:t xml:space="preserve"> Юг» -Кубаньэнерго»</w:t>
            </w:r>
          </w:p>
        </w:tc>
        <w:tc>
          <w:tcPr>
            <w:tcW w:w="1417" w:type="dxa"/>
          </w:tcPr>
          <w:p w14:paraId="2B17B8CB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92" w:rsidRPr="00852DB5" w14:paraId="7980749C" w14:textId="77777777" w:rsidTr="00B01F47">
        <w:trPr>
          <w:trHeight w:val="499"/>
        </w:trPr>
        <w:tc>
          <w:tcPr>
            <w:tcW w:w="722" w:type="dxa"/>
            <w:vMerge/>
          </w:tcPr>
          <w:p w14:paraId="052C6534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13333B35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2F732663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F947E67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</w:tc>
        <w:tc>
          <w:tcPr>
            <w:tcW w:w="1931" w:type="dxa"/>
          </w:tcPr>
          <w:p w14:paraId="6731B8E4" w14:textId="78093698" w:rsidR="004A5320" w:rsidRPr="005F1BA3" w:rsidRDefault="002A02BF" w:rsidP="005F1BA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35/10</w:t>
            </w:r>
          </w:p>
        </w:tc>
        <w:tc>
          <w:tcPr>
            <w:tcW w:w="1417" w:type="dxa"/>
          </w:tcPr>
          <w:p w14:paraId="798EE1FC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92" w:rsidRPr="00852DB5" w14:paraId="2298BF01" w14:textId="77777777" w:rsidTr="00B01F47">
        <w:tc>
          <w:tcPr>
            <w:tcW w:w="722" w:type="dxa"/>
            <w:vMerge/>
          </w:tcPr>
          <w:p w14:paraId="50066C72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217B4149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10844844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DD51BC4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свободная мощность (МВт)</w:t>
            </w:r>
          </w:p>
        </w:tc>
        <w:tc>
          <w:tcPr>
            <w:tcW w:w="1931" w:type="dxa"/>
          </w:tcPr>
          <w:p w14:paraId="41A11C40" w14:textId="1834F726" w:rsidR="004A5320" w:rsidRPr="005F1BA3" w:rsidRDefault="00D23D4F" w:rsidP="00D23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7" w:type="dxa"/>
          </w:tcPr>
          <w:p w14:paraId="5CC592AC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92" w:rsidRPr="00852DB5" w14:paraId="2E6C31FE" w14:textId="77777777" w:rsidTr="00B01F47">
        <w:tc>
          <w:tcPr>
            <w:tcW w:w="722" w:type="dxa"/>
            <w:vMerge/>
          </w:tcPr>
          <w:p w14:paraId="58E46021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4C48B8DD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CE8DF30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757" w:type="dxa"/>
          </w:tcPr>
          <w:p w14:paraId="0739B9EF" w14:textId="7ECD60F0" w:rsidR="005F1BA3" w:rsidRDefault="005F1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A5320" w:rsidRPr="00852DB5">
              <w:rPr>
                <w:rFonts w:ascii="Times New Roman" w:hAnsi="Times New Roman" w:cs="Times New Roman"/>
                <w:sz w:val="24"/>
                <w:szCs w:val="24"/>
              </w:rPr>
              <w:t>апряжение</w:t>
            </w:r>
          </w:p>
          <w:p w14:paraId="3757FAA5" w14:textId="280CC51C" w:rsidR="004A5320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в сети, 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  <w:p w14:paraId="2CC6F34E" w14:textId="0241AAE6" w:rsidR="005F1BA3" w:rsidRPr="00852DB5" w:rsidRDefault="005F1B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31" w:type="dxa"/>
          </w:tcPr>
          <w:p w14:paraId="6770BA05" w14:textId="13A86E3C" w:rsidR="004A5320" w:rsidRPr="005F1BA3" w:rsidRDefault="005F1BA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ВЛ-10 </w:t>
            </w:r>
            <w:proofErr w:type="spellStart"/>
            <w:r w:rsidRPr="005F1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5F1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А-6</w:t>
            </w:r>
          </w:p>
        </w:tc>
        <w:tc>
          <w:tcPr>
            <w:tcW w:w="1417" w:type="dxa"/>
          </w:tcPr>
          <w:p w14:paraId="6A9D44FB" w14:textId="77777777" w:rsidR="004A5320" w:rsidRPr="00852DB5" w:rsidRDefault="004A53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852DB5" w14:paraId="4B14B0F3" w14:textId="77777777" w:rsidTr="00B01F47">
        <w:tc>
          <w:tcPr>
            <w:tcW w:w="722" w:type="dxa"/>
            <w:vMerge w:val="restart"/>
          </w:tcPr>
          <w:p w14:paraId="07C6AAD4" w14:textId="77777777" w:rsidR="00444F86" w:rsidRPr="00852DB5" w:rsidRDefault="00444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69" w:type="dxa"/>
            <w:vMerge w:val="restart"/>
          </w:tcPr>
          <w:p w14:paraId="093AE3DC" w14:textId="77777777" w:rsidR="00444F86" w:rsidRDefault="00444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  <w:p w14:paraId="6B943A6A" w14:textId="1C4B3750" w:rsidR="00444F86" w:rsidRPr="00852DB5" w:rsidRDefault="00444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14:paraId="3091E593" w14:textId="77777777" w:rsidR="00444F86" w:rsidRPr="00852DB5" w:rsidRDefault="00444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1757" w:type="dxa"/>
          </w:tcPr>
          <w:p w14:paraId="682115FC" w14:textId="77777777" w:rsidR="00444F86" w:rsidRPr="00852DB5" w:rsidRDefault="00444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931" w:type="dxa"/>
          </w:tcPr>
          <w:p w14:paraId="58555FBA" w14:textId="4974AE30" w:rsidR="00444F86" w:rsidRPr="000C2C19" w:rsidRDefault="00444F86" w:rsidP="00A807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«СМФ «Прометей»</w:t>
            </w:r>
          </w:p>
        </w:tc>
        <w:tc>
          <w:tcPr>
            <w:tcW w:w="1417" w:type="dxa"/>
            <w:vMerge w:val="restart"/>
          </w:tcPr>
          <w:p w14:paraId="5E465416" w14:textId="77777777" w:rsidR="00444F86" w:rsidRPr="00852DB5" w:rsidRDefault="00444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852DB5" w14:paraId="455C0293" w14:textId="77777777" w:rsidTr="00B01F47">
        <w:tc>
          <w:tcPr>
            <w:tcW w:w="722" w:type="dxa"/>
            <w:vMerge/>
          </w:tcPr>
          <w:p w14:paraId="73D535C3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557C71B9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2223B806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F5794A5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1931" w:type="dxa"/>
            <w:vMerge w:val="restart"/>
          </w:tcPr>
          <w:p w14:paraId="6DEE6F4E" w14:textId="2A56EA61" w:rsidR="00444F86" w:rsidRPr="000C2C19" w:rsidRDefault="00444F86" w:rsidP="00444F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7" w:type="dxa"/>
            <w:vMerge/>
          </w:tcPr>
          <w:p w14:paraId="6F30FCB8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852DB5" w14:paraId="07252D82" w14:textId="77777777" w:rsidTr="00B01F47">
        <w:tc>
          <w:tcPr>
            <w:tcW w:w="722" w:type="dxa"/>
            <w:vMerge/>
          </w:tcPr>
          <w:p w14:paraId="75DB923F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03867AB8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591E93D3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519DB39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931" w:type="dxa"/>
            <w:vMerge/>
          </w:tcPr>
          <w:p w14:paraId="4BFBDDD1" w14:textId="38F3784F" w:rsidR="00444F86" w:rsidRPr="000C2C19" w:rsidRDefault="00444F86" w:rsidP="00D23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79790A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852DB5" w14:paraId="0DCB7DEA" w14:textId="77777777" w:rsidTr="00B01F47">
        <w:tc>
          <w:tcPr>
            <w:tcW w:w="722" w:type="dxa"/>
            <w:vMerge/>
          </w:tcPr>
          <w:p w14:paraId="384F8288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5D4F7EFC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4DC772BF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789E41F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931" w:type="dxa"/>
            <w:vMerge/>
          </w:tcPr>
          <w:p w14:paraId="00017832" w14:textId="7B6DDF66" w:rsidR="00444F86" w:rsidRPr="000C2C19" w:rsidRDefault="00444F86" w:rsidP="00D23D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36CBE40" w14:textId="77777777" w:rsidR="00444F86" w:rsidRPr="00852DB5" w:rsidRDefault="00444F86" w:rsidP="00D23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852DB5" w14:paraId="20725FDF" w14:textId="77777777" w:rsidTr="00B01F47">
        <w:tc>
          <w:tcPr>
            <w:tcW w:w="722" w:type="dxa"/>
            <w:vMerge/>
          </w:tcPr>
          <w:p w14:paraId="52AA211F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63C5750E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14:paraId="29288F47" w14:textId="77777777" w:rsidR="001078D4" w:rsidRPr="00852DB5" w:rsidRDefault="001078D4" w:rsidP="0010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757" w:type="dxa"/>
          </w:tcPr>
          <w:p w14:paraId="140D4D92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931" w:type="dxa"/>
          </w:tcPr>
          <w:p w14:paraId="5D65850C" w14:textId="70D89592" w:rsidR="001078D4" w:rsidRPr="0058778F" w:rsidRDefault="001078D4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собственность Александровское сельское поселение</w:t>
            </w:r>
          </w:p>
        </w:tc>
        <w:tc>
          <w:tcPr>
            <w:tcW w:w="1417" w:type="dxa"/>
          </w:tcPr>
          <w:p w14:paraId="1AAE013E" w14:textId="03FBDC68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азопровод высокого давления по проезду 1 в пос. Садовый к ГРП-1 (в зависимости от максимальной часовой нагрузки м</w:t>
            </w:r>
            <w:r w:rsidRPr="00D10A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/ч).</w:t>
            </w:r>
          </w:p>
        </w:tc>
      </w:tr>
      <w:tr w:rsidR="001078D4" w:rsidRPr="00852DB5" w14:paraId="5C618C68" w14:textId="77777777" w:rsidTr="00B01F47">
        <w:tc>
          <w:tcPr>
            <w:tcW w:w="722" w:type="dxa"/>
            <w:vMerge/>
          </w:tcPr>
          <w:p w14:paraId="5ED4B844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21ADE2C5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26E15FC8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2F2448AF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1931" w:type="dxa"/>
          </w:tcPr>
          <w:p w14:paraId="1E0530ED" w14:textId="5E193900" w:rsidR="001078D4" w:rsidRPr="0058778F" w:rsidRDefault="001078D4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417" w:type="dxa"/>
          </w:tcPr>
          <w:p w14:paraId="4832B549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852DB5" w14:paraId="0CCD74E1" w14:textId="77777777" w:rsidTr="00B01F47">
        <w:tc>
          <w:tcPr>
            <w:tcW w:w="722" w:type="dxa"/>
            <w:vMerge/>
          </w:tcPr>
          <w:p w14:paraId="25545849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2FCBAE94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33F5373D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154DFF9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давление (МПа)</w:t>
            </w:r>
          </w:p>
        </w:tc>
        <w:tc>
          <w:tcPr>
            <w:tcW w:w="1931" w:type="dxa"/>
          </w:tcPr>
          <w:p w14:paraId="102131DF" w14:textId="33F97B66" w:rsidR="001078D4" w:rsidRPr="0058778F" w:rsidRDefault="001078D4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7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417" w:type="dxa"/>
          </w:tcPr>
          <w:p w14:paraId="6482E664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852DB5" w14:paraId="00671F92" w14:textId="77777777" w:rsidTr="00B01F47">
        <w:tc>
          <w:tcPr>
            <w:tcW w:w="722" w:type="dxa"/>
            <w:vMerge/>
          </w:tcPr>
          <w:p w14:paraId="41099A74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28772F41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7F5CA5A7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204BFE17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(куб. м в год)</w:t>
            </w:r>
          </w:p>
        </w:tc>
        <w:tc>
          <w:tcPr>
            <w:tcW w:w="1931" w:type="dxa"/>
          </w:tcPr>
          <w:p w14:paraId="1A801B0D" w14:textId="77777777" w:rsidR="001078D4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10,0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0A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5F8D1A" w14:textId="3F9A915F" w:rsidR="001078D4" w:rsidRPr="0058778F" w:rsidRDefault="001078D4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10,0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0A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необходима реконструкция АГРС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2B4E2A1" w14:textId="27C7C693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2D1B92" w14:paraId="24BA43E5" w14:textId="77777777" w:rsidTr="00B01F47">
        <w:tc>
          <w:tcPr>
            <w:tcW w:w="722" w:type="dxa"/>
            <w:vMerge w:val="restart"/>
          </w:tcPr>
          <w:p w14:paraId="0F32D8CB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69" w:type="dxa"/>
            <w:vMerge w:val="restart"/>
          </w:tcPr>
          <w:p w14:paraId="57CDDEBF" w14:textId="14163F1F" w:rsidR="00B01F47" w:rsidRPr="002D1B92" w:rsidRDefault="001078D4" w:rsidP="00B0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  <w:p w14:paraId="2CB3926E" w14:textId="3C312ECD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14:paraId="00054E07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  <w:tc>
          <w:tcPr>
            <w:tcW w:w="1757" w:type="dxa"/>
          </w:tcPr>
          <w:p w14:paraId="668F13D8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931" w:type="dxa"/>
          </w:tcPr>
          <w:p w14:paraId="19F9333E" w14:textId="6DFDC9BC" w:rsidR="001078D4" w:rsidRPr="002D1B92" w:rsidRDefault="00B01F47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ГУП КК «</w:t>
            </w:r>
            <w:proofErr w:type="spellStart"/>
            <w:r w:rsidRPr="002D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Кубаньводкомплекс</w:t>
            </w:r>
            <w:proofErr w:type="spellEnd"/>
            <w:r w:rsidRPr="002D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082F96D6" w14:textId="3480373E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2D1B92" w14:paraId="0F830D50" w14:textId="77777777" w:rsidTr="00B01F47">
        <w:tc>
          <w:tcPr>
            <w:tcW w:w="722" w:type="dxa"/>
            <w:vMerge/>
          </w:tcPr>
          <w:p w14:paraId="18CB6BDB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4EF564DC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372B1D85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C1849BE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1" w:type="dxa"/>
          </w:tcPr>
          <w:p w14:paraId="1AD1AA02" w14:textId="230FF55B" w:rsidR="001078D4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7" w:type="dxa"/>
          </w:tcPr>
          <w:p w14:paraId="7873DA1A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2D1B92" w14:paraId="5E2BB492" w14:textId="77777777" w:rsidTr="00B01F47">
        <w:tc>
          <w:tcPr>
            <w:tcW w:w="722" w:type="dxa"/>
            <w:vMerge/>
          </w:tcPr>
          <w:p w14:paraId="31A25EE6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3D1F772B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7B2B8FBF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1369E80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качество воды</w:t>
            </w:r>
          </w:p>
        </w:tc>
        <w:tc>
          <w:tcPr>
            <w:tcW w:w="1931" w:type="dxa"/>
          </w:tcPr>
          <w:p w14:paraId="376B881D" w14:textId="008ECB71" w:rsidR="001078D4" w:rsidRPr="002D1B92" w:rsidRDefault="00B01F47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питьевая</w:t>
            </w:r>
          </w:p>
        </w:tc>
        <w:tc>
          <w:tcPr>
            <w:tcW w:w="1417" w:type="dxa"/>
          </w:tcPr>
          <w:p w14:paraId="3351A4CA" w14:textId="77777777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2D1B92" w14:paraId="02B50A98" w14:textId="77777777" w:rsidTr="00B01F47">
        <w:tc>
          <w:tcPr>
            <w:tcW w:w="722" w:type="dxa"/>
            <w:vMerge/>
          </w:tcPr>
          <w:p w14:paraId="4DBB210D" w14:textId="77777777" w:rsidR="00444F86" w:rsidRPr="00852DB5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1EEFCBA9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14:paraId="7064E75C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757" w:type="dxa"/>
          </w:tcPr>
          <w:p w14:paraId="6A0CB3DF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1" w:type="dxa"/>
            <w:vMerge w:val="restart"/>
          </w:tcPr>
          <w:p w14:paraId="045D712B" w14:textId="093270B5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 ресурсоснабжающей организацией при подаче заявки</w:t>
            </w:r>
          </w:p>
        </w:tc>
        <w:tc>
          <w:tcPr>
            <w:tcW w:w="1417" w:type="dxa"/>
            <w:vMerge w:val="restart"/>
          </w:tcPr>
          <w:p w14:paraId="0FCB3B77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2D1B92" w14:paraId="1C5BE91B" w14:textId="77777777" w:rsidTr="00B01F47">
        <w:tc>
          <w:tcPr>
            <w:tcW w:w="722" w:type="dxa"/>
            <w:vMerge/>
          </w:tcPr>
          <w:p w14:paraId="76640BD5" w14:textId="77777777" w:rsidR="00444F86" w:rsidRPr="00852DB5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7726E76F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2A89843D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8A2D5D3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1931" w:type="dxa"/>
            <w:vMerge/>
          </w:tcPr>
          <w:p w14:paraId="19F1EC4D" w14:textId="0831D106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1030822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2D1B92" w14:paraId="46A71E6F" w14:textId="77777777" w:rsidTr="00B01F47">
        <w:tc>
          <w:tcPr>
            <w:tcW w:w="722" w:type="dxa"/>
            <w:vMerge w:val="restart"/>
          </w:tcPr>
          <w:p w14:paraId="0D0A61E4" w14:textId="77777777" w:rsidR="00444F86" w:rsidRPr="00852DB5" w:rsidRDefault="00444F86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69" w:type="dxa"/>
            <w:vMerge w:val="restart"/>
          </w:tcPr>
          <w:p w14:paraId="625A1A54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705" w:type="dxa"/>
            <w:vMerge w:val="restart"/>
          </w:tcPr>
          <w:p w14:paraId="35B0F2B1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Тип сооружений</w:t>
            </w:r>
          </w:p>
        </w:tc>
        <w:tc>
          <w:tcPr>
            <w:tcW w:w="1757" w:type="dxa"/>
          </w:tcPr>
          <w:p w14:paraId="605B3289" w14:textId="3D71DDD3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наименование, собственник</w:t>
            </w:r>
          </w:p>
        </w:tc>
        <w:tc>
          <w:tcPr>
            <w:tcW w:w="1931" w:type="dxa"/>
            <w:vMerge w:val="restart"/>
          </w:tcPr>
          <w:p w14:paraId="25AEA17D" w14:textId="6169F1F4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центральное водоотведение отсутствует, требуется установка индивидуального канализационного септика</w:t>
            </w:r>
          </w:p>
        </w:tc>
        <w:tc>
          <w:tcPr>
            <w:tcW w:w="1417" w:type="dxa"/>
            <w:vMerge w:val="restart"/>
          </w:tcPr>
          <w:p w14:paraId="37760B95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2D1B92" w14:paraId="1218D2F8" w14:textId="77777777" w:rsidTr="00B01F47">
        <w:tc>
          <w:tcPr>
            <w:tcW w:w="722" w:type="dxa"/>
            <w:vMerge/>
          </w:tcPr>
          <w:p w14:paraId="144750DC" w14:textId="77777777" w:rsidR="00444F86" w:rsidRPr="00852DB5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0EF5B4CF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0326151C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7049794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1" w:type="dxa"/>
            <w:vMerge/>
          </w:tcPr>
          <w:p w14:paraId="363802C1" w14:textId="63C8CCF6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DCE6581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2D1B92" w14:paraId="589A3E3E" w14:textId="77777777" w:rsidTr="00B01F47">
        <w:tc>
          <w:tcPr>
            <w:tcW w:w="722" w:type="dxa"/>
            <w:vMerge/>
          </w:tcPr>
          <w:p w14:paraId="5D62240C" w14:textId="77777777" w:rsidR="00444F86" w:rsidRPr="00852DB5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190DC3CB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</w:tcPr>
          <w:p w14:paraId="401CF7A5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</w:t>
            </w:r>
          </w:p>
        </w:tc>
        <w:tc>
          <w:tcPr>
            <w:tcW w:w="1757" w:type="dxa"/>
          </w:tcPr>
          <w:p w14:paraId="325557EC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(куб. м в </w:t>
            </w:r>
            <w:proofErr w:type="spellStart"/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1" w:type="dxa"/>
            <w:vMerge/>
          </w:tcPr>
          <w:p w14:paraId="0F1AD08E" w14:textId="38A0BB5B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2BF8692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F86" w:rsidRPr="002D1B92" w14:paraId="6BF2ED8F" w14:textId="77777777" w:rsidTr="00B01F47">
        <w:tc>
          <w:tcPr>
            <w:tcW w:w="722" w:type="dxa"/>
            <w:vMerge/>
          </w:tcPr>
          <w:p w14:paraId="3052BAFF" w14:textId="77777777" w:rsidR="00444F86" w:rsidRPr="00852DB5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70DCA6BE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5BF5CC9F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FB7C481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B92">
              <w:rPr>
                <w:rFonts w:ascii="Times New Roman" w:hAnsi="Times New Roman" w:cs="Times New Roman"/>
                <w:sz w:val="24"/>
                <w:szCs w:val="24"/>
              </w:rPr>
              <w:t>диаметр (мм)</w:t>
            </w:r>
          </w:p>
        </w:tc>
        <w:tc>
          <w:tcPr>
            <w:tcW w:w="1931" w:type="dxa"/>
            <w:vMerge/>
          </w:tcPr>
          <w:p w14:paraId="47FA7369" w14:textId="681DA13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E2A685F" w14:textId="77777777" w:rsidR="00444F86" w:rsidRPr="002D1B92" w:rsidRDefault="00444F86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852DB5" w14:paraId="0910B3CE" w14:textId="77777777" w:rsidTr="00B01F47">
        <w:tc>
          <w:tcPr>
            <w:tcW w:w="722" w:type="dxa"/>
            <w:vMerge w:val="restart"/>
          </w:tcPr>
          <w:p w14:paraId="61907A43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69" w:type="dxa"/>
            <w:vMerge w:val="restart"/>
          </w:tcPr>
          <w:p w14:paraId="7EAF4B28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Телефонизация/ интернет</w:t>
            </w:r>
          </w:p>
        </w:tc>
        <w:tc>
          <w:tcPr>
            <w:tcW w:w="1705" w:type="dxa"/>
          </w:tcPr>
          <w:p w14:paraId="25E3302C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Центральная сеть</w:t>
            </w:r>
          </w:p>
        </w:tc>
        <w:tc>
          <w:tcPr>
            <w:tcW w:w="1757" w:type="dxa"/>
          </w:tcPr>
          <w:p w14:paraId="17BBDE88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931" w:type="dxa"/>
          </w:tcPr>
          <w:p w14:paraId="26908C3B" w14:textId="11673A38" w:rsidR="001078D4" w:rsidRPr="00D10A2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2C9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14:paraId="7C15B426" w14:textId="77777777" w:rsidR="001078D4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Ближайшая точка подключения ПАО «Ростелеком»</w:t>
            </w:r>
          </w:p>
          <w:p w14:paraId="1D54B304" w14:textId="67AD127C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Садовый, </w:t>
            </w: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ул. Советская, д. 9)</w:t>
            </w:r>
          </w:p>
        </w:tc>
        <w:tc>
          <w:tcPr>
            <w:tcW w:w="1417" w:type="dxa"/>
          </w:tcPr>
          <w:p w14:paraId="55646F5A" w14:textId="1BE21612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Телефон / интернет</w:t>
            </w:r>
          </w:p>
        </w:tc>
      </w:tr>
      <w:tr w:rsidR="001078D4" w:rsidRPr="00852DB5" w14:paraId="0F15A135" w14:textId="77777777" w:rsidTr="00B01F47">
        <w:tc>
          <w:tcPr>
            <w:tcW w:w="722" w:type="dxa"/>
            <w:vMerge/>
          </w:tcPr>
          <w:p w14:paraId="60CE8CB9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14:paraId="6EF97975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3B57F0D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  <w:tc>
          <w:tcPr>
            <w:tcW w:w="1757" w:type="dxa"/>
          </w:tcPr>
          <w:p w14:paraId="14D8182D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расстояние (м)</w:t>
            </w:r>
          </w:p>
        </w:tc>
        <w:tc>
          <w:tcPr>
            <w:tcW w:w="1931" w:type="dxa"/>
          </w:tcPr>
          <w:p w14:paraId="03D711D8" w14:textId="77777777" w:rsidR="001078D4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Операторы МТС, Мегафон, Билайн,</w:t>
            </w:r>
          </w:p>
          <w:p w14:paraId="412432F7" w14:textId="6CD4466F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>Теле-2.</w:t>
            </w:r>
          </w:p>
        </w:tc>
        <w:tc>
          <w:tcPr>
            <w:tcW w:w="1417" w:type="dxa"/>
          </w:tcPr>
          <w:p w14:paraId="269F0EA8" w14:textId="77777777" w:rsidR="001078D4" w:rsidRPr="00D10A22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hAnsi="Times New Roman" w:cs="Times New Roman"/>
                <w:sz w:val="24"/>
                <w:szCs w:val="24"/>
              </w:rPr>
              <w:t xml:space="preserve">Данные сайта </w:t>
            </w:r>
            <w:hyperlink r:id="rId4" w:history="1">
              <w:r w:rsidRPr="00D10A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https://infocelltowers.ru</w:t>
              </w:r>
            </w:hyperlink>
          </w:p>
          <w:p w14:paraId="24C4058C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852DB5" w14:paraId="3BB383EE" w14:textId="77777777" w:rsidTr="00B01F47">
        <w:tc>
          <w:tcPr>
            <w:tcW w:w="722" w:type="dxa"/>
            <w:vMerge w:val="restart"/>
          </w:tcPr>
          <w:p w14:paraId="4BD61D75" w14:textId="77777777" w:rsidR="001078D4" w:rsidRPr="00852DB5" w:rsidRDefault="001078D4" w:rsidP="001078D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9" w:type="dxa"/>
            <w:gridSpan w:val="5"/>
          </w:tcPr>
          <w:p w14:paraId="7034FBF9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1078D4" w:rsidRPr="00852DB5" w14:paraId="1D78F9EA" w14:textId="77777777" w:rsidTr="00B01F47">
        <w:tc>
          <w:tcPr>
            <w:tcW w:w="722" w:type="dxa"/>
            <w:vMerge/>
          </w:tcPr>
          <w:p w14:paraId="70D920B1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2"/>
          </w:tcPr>
          <w:p w14:paraId="54C82155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Удаленность от</w:t>
            </w:r>
          </w:p>
        </w:tc>
        <w:tc>
          <w:tcPr>
            <w:tcW w:w="1757" w:type="dxa"/>
          </w:tcPr>
          <w:p w14:paraId="1CB39D9C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348" w:type="dxa"/>
            <w:gridSpan w:val="2"/>
          </w:tcPr>
          <w:p w14:paraId="31B23A72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Расстояние (км)</w:t>
            </w:r>
          </w:p>
        </w:tc>
      </w:tr>
      <w:tr w:rsidR="001078D4" w:rsidRPr="00852DB5" w14:paraId="27563D5A" w14:textId="77777777" w:rsidTr="00B01F47">
        <w:tc>
          <w:tcPr>
            <w:tcW w:w="722" w:type="dxa"/>
          </w:tcPr>
          <w:p w14:paraId="451838F6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74" w:type="dxa"/>
            <w:gridSpan w:val="2"/>
          </w:tcPr>
          <w:p w14:paraId="4D4DFCA0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 муниципального образования</w:t>
            </w:r>
          </w:p>
        </w:tc>
        <w:tc>
          <w:tcPr>
            <w:tcW w:w="1757" w:type="dxa"/>
          </w:tcPr>
          <w:p w14:paraId="43E15600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</w:tc>
        <w:tc>
          <w:tcPr>
            <w:tcW w:w="3348" w:type="dxa"/>
            <w:gridSpan w:val="2"/>
          </w:tcPr>
          <w:p w14:paraId="36AD099B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1078D4" w:rsidRPr="00852DB5" w14:paraId="03656EE6" w14:textId="77777777" w:rsidTr="00B01F47">
        <w:tc>
          <w:tcPr>
            <w:tcW w:w="722" w:type="dxa"/>
          </w:tcPr>
          <w:p w14:paraId="327C6875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74" w:type="dxa"/>
            <w:gridSpan w:val="2"/>
          </w:tcPr>
          <w:p w14:paraId="69C02446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ближайшего населенного пункта</w:t>
            </w:r>
          </w:p>
        </w:tc>
        <w:tc>
          <w:tcPr>
            <w:tcW w:w="1757" w:type="dxa"/>
          </w:tcPr>
          <w:p w14:paraId="0F9DFFCD" w14:textId="18B5699D" w:rsidR="001078D4" w:rsidRDefault="00681D11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</w:p>
          <w:p w14:paraId="0B3C6E1F" w14:textId="2FF43201" w:rsidR="00681D11" w:rsidRPr="00852DB5" w:rsidRDefault="00681D11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3348" w:type="dxa"/>
            <w:gridSpan w:val="2"/>
          </w:tcPr>
          <w:p w14:paraId="285942D3" w14:textId="6FE1F74D" w:rsidR="001078D4" w:rsidRPr="00852DB5" w:rsidRDefault="00681D11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78D4" w:rsidRPr="00852DB5" w14:paraId="3ED2F025" w14:textId="77777777" w:rsidTr="00B01F47">
        <w:tc>
          <w:tcPr>
            <w:tcW w:w="722" w:type="dxa"/>
          </w:tcPr>
          <w:p w14:paraId="655C23A7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74" w:type="dxa"/>
            <w:gridSpan w:val="2"/>
          </w:tcPr>
          <w:p w14:paraId="1AD09D0E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</w:p>
        </w:tc>
        <w:tc>
          <w:tcPr>
            <w:tcW w:w="1757" w:type="dxa"/>
          </w:tcPr>
          <w:p w14:paraId="5025DE54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gridSpan w:val="2"/>
          </w:tcPr>
          <w:p w14:paraId="57CF17DA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1078D4" w:rsidRPr="00852DB5" w14:paraId="401C2A39" w14:textId="77777777" w:rsidTr="00B01F47">
        <w:tc>
          <w:tcPr>
            <w:tcW w:w="722" w:type="dxa"/>
          </w:tcPr>
          <w:p w14:paraId="3D538F23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74" w:type="dxa"/>
            <w:gridSpan w:val="2"/>
          </w:tcPr>
          <w:p w14:paraId="49A7076F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автодороги (федерального, краевого, местного значения)</w:t>
            </w:r>
          </w:p>
        </w:tc>
        <w:tc>
          <w:tcPr>
            <w:tcW w:w="1757" w:type="dxa"/>
          </w:tcPr>
          <w:p w14:paraId="27D4FF5F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Ейск-Краснодар</w:t>
            </w:r>
          </w:p>
        </w:tc>
        <w:tc>
          <w:tcPr>
            <w:tcW w:w="3348" w:type="dxa"/>
            <w:gridSpan w:val="2"/>
          </w:tcPr>
          <w:p w14:paraId="3155B561" w14:textId="08A4EAB0" w:rsidR="001078D4" w:rsidRPr="00852DB5" w:rsidRDefault="00681D11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8D4" w:rsidRPr="00852DB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1078D4" w:rsidRPr="00852DB5" w14:paraId="2C4179DA" w14:textId="77777777" w:rsidTr="00B01F47">
        <w:tc>
          <w:tcPr>
            <w:tcW w:w="722" w:type="dxa"/>
          </w:tcPr>
          <w:p w14:paraId="138C9A56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74" w:type="dxa"/>
            <w:gridSpan w:val="2"/>
          </w:tcPr>
          <w:p w14:paraId="14098F9D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ближайшей железнодорожной станции</w:t>
            </w:r>
          </w:p>
        </w:tc>
        <w:tc>
          <w:tcPr>
            <w:tcW w:w="1757" w:type="dxa"/>
          </w:tcPr>
          <w:p w14:paraId="4DD7409E" w14:textId="50C40A1F" w:rsidR="001078D4" w:rsidRPr="002D1B92" w:rsidRDefault="001078D4" w:rsidP="001078D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Ж</w:t>
            </w:r>
            <w:r w:rsidRPr="002D1B92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елезнодорожная платформа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A255C9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Александровский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A25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2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линии </w:t>
            </w:r>
            <w:r w:rsidRPr="002D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«Староминская — Ейск»</w:t>
            </w:r>
          </w:p>
        </w:tc>
        <w:tc>
          <w:tcPr>
            <w:tcW w:w="3348" w:type="dxa"/>
            <w:gridSpan w:val="2"/>
          </w:tcPr>
          <w:p w14:paraId="55D6CB48" w14:textId="6DEBD56F" w:rsidR="001078D4" w:rsidRPr="00852DB5" w:rsidRDefault="00681D11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8D4" w:rsidRPr="00852D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78D4" w:rsidRPr="00852DB5" w14:paraId="24BF958C" w14:textId="77777777" w:rsidTr="00B01F47">
        <w:tc>
          <w:tcPr>
            <w:tcW w:w="722" w:type="dxa"/>
          </w:tcPr>
          <w:p w14:paraId="66EC5ADD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874" w:type="dxa"/>
            <w:gridSpan w:val="2"/>
          </w:tcPr>
          <w:p w14:paraId="1466B2BE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ближайших железнодорожных путей</w:t>
            </w:r>
          </w:p>
        </w:tc>
        <w:tc>
          <w:tcPr>
            <w:tcW w:w="1757" w:type="dxa"/>
          </w:tcPr>
          <w:p w14:paraId="6BB745CE" w14:textId="77777777" w:rsidR="00681D11" w:rsidRDefault="00B01F47" w:rsidP="001078D4">
            <w:pPr>
              <w:pStyle w:val="ConsPlusNormal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Ж</w:t>
            </w:r>
            <w:r w:rsidRPr="002D1B92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елезнодорожн</w:t>
            </w:r>
            <w:r w:rsidR="00681D11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ые пути</w:t>
            </w:r>
          </w:p>
          <w:p w14:paraId="42E3F06D" w14:textId="70FDE878" w:rsidR="001078D4" w:rsidRPr="00852DB5" w:rsidRDefault="00B01F47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линии </w:t>
            </w:r>
            <w:r w:rsidRPr="002D1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«Староминская — Ейск»</w:t>
            </w:r>
          </w:p>
        </w:tc>
        <w:tc>
          <w:tcPr>
            <w:tcW w:w="3348" w:type="dxa"/>
            <w:gridSpan w:val="2"/>
          </w:tcPr>
          <w:p w14:paraId="3D8B516D" w14:textId="31A20E6B" w:rsidR="001078D4" w:rsidRPr="00852DB5" w:rsidRDefault="00681D11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78D4" w:rsidRPr="00852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8D4" w:rsidRPr="00852DB5" w14:paraId="5901FD4C" w14:textId="77777777" w:rsidTr="00B01F47">
        <w:tc>
          <w:tcPr>
            <w:tcW w:w="722" w:type="dxa"/>
          </w:tcPr>
          <w:p w14:paraId="64D8D241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874" w:type="dxa"/>
            <w:gridSpan w:val="2"/>
          </w:tcPr>
          <w:p w14:paraId="6D0702DE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аэропорта</w:t>
            </w:r>
          </w:p>
        </w:tc>
        <w:tc>
          <w:tcPr>
            <w:tcW w:w="1757" w:type="dxa"/>
          </w:tcPr>
          <w:p w14:paraId="4105F722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3348" w:type="dxa"/>
            <w:gridSpan w:val="2"/>
          </w:tcPr>
          <w:p w14:paraId="1CE6B031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1078D4" w:rsidRPr="00852DB5" w14:paraId="2CC4C836" w14:textId="77777777" w:rsidTr="00B01F47">
        <w:trPr>
          <w:trHeight w:val="345"/>
        </w:trPr>
        <w:tc>
          <w:tcPr>
            <w:tcW w:w="722" w:type="dxa"/>
          </w:tcPr>
          <w:p w14:paraId="3C5F40F9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874" w:type="dxa"/>
            <w:gridSpan w:val="2"/>
          </w:tcPr>
          <w:p w14:paraId="2D4C6DAB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морского порта</w:t>
            </w:r>
          </w:p>
        </w:tc>
        <w:tc>
          <w:tcPr>
            <w:tcW w:w="1757" w:type="dxa"/>
          </w:tcPr>
          <w:p w14:paraId="68181176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Ейск</w:t>
            </w:r>
          </w:p>
        </w:tc>
        <w:tc>
          <w:tcPr>
            <w:tcW w:w="3348" w:type="dxa"/>
            <w:gridSpan w:val="2"/>
          </w:tcPr>
          <w:p w14:paraId="7E62BB9F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1078D4" w:rsidRPr="00852DB5" w14:paraId="090F5A83" w14:textId="77777777" w:rsidTr="00B01F47">
        <w:tc>
          <w:tcPr>
            <w:tcW w:w="722" w:type="dxa"/>
          </w:tcPr>
          <w:p w14:paraId="1441866D" w14:textId="77777777" w:rsidR="001078D4" w:rsidRPr="00852DB5" w:rsidRDefault="001078D4" w:rsidP="001078D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79" w:type="dxa"/>
            <w:gridSpan w:val="5"/>
          </w:tcPr>
          <w:p w14:paraId="30CED007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земельном участке</w:t>
            </w:r>
          </w:p>
        </w:tc>
      </w:tr>
      <w:tr w:rsidR="001078D4" w:rsidRPr="00852DB5" w14:paraId="1C3C43F2" w14:textId="77777777" w:rsidTr="00B01F47">
        <w:tc>
          <w:tcPr>
            <w:tcW w:w="722" w:type="dxa"/>
          </w:tcPr>
          <w:p w14:paraId="2D100F62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69" w:type="dxa"/>
          </w:tcPr>
          <w:p w14:paraId="5C2AFA7E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810" w:type="dxa"/>
            <w:gridSpan w:val="4"/>
          </w:tcPr>
          <w:p w14:paraId="72B5F6A6" w14:textId="77777777" w:rsidR="001078D4" w:rsidRPr="007D3378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378">
              <w:rPr>
                <w:rFonts w:ascii="Times New Roman" w:hAnsi="Times New Roman" w:cs="Times New Roman"/>
                <w:sz w:val="24"/>
                <w:szCs w:val="24"/>
              </w:rPr>
              <w:t>Для вида разрешенного использования «Пищевая промышленность» минимальная (максимальная) площадь земельного участка, предоставляемого для здания</w:t>
            </w:r>
          </w:p>
          <w:p w14:paraId="77D89015" w14:textId="5C664C14" w:rsidR="001078D4" w:rsidRPr="007D3378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37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общественно-деловой зоны 5000 (250 000) </w:t>
            </w:r>
            <w:proofErr w:type="spellStart"/>
            <w:r w:rsidRPr="007D337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D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1C6D70" w14:textId="5B818AFB" w:rsidR="001078D4" w:rsidRPr="007D3378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378">
              <w:rPr>
                <w:rFonts w:ascii="Times New Roman" w:hAnsi="Times New Roman" w:cs="Times New Roman"/>
                <w:sz w:val="24"/>
                <w:szCs w:val="24"/>
              </w:rPr>
              <w:t>Минимальный отступ от красной линии участка или границ участка - 5 метров.</w:t>
            </w:r>
          </w:p>
          <w:p w14:paraId="3F9F4C9C" w14:textId="29290D84" w:rsidR="001078D4" w:rsidRPr="007D3378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378">
              <w:rPr>
                <w:rFonts w:ascii="Times New Roman" w:hAnsi="Times New Roman" w:cs="Times New Roman"/>
                <w:sz w:val="24"/>
                <w:szCs w:val="24"/>
              </w:rPr>
              <w:t>Максимальная высота зданий – 25 метров, максимальный процент застройки участка - 70%.</w:t>
            </w:r>
          </w:p>
          <w:p w14:paraId="5D4ADE3A" w14:textId="77777777" w:rsidR="001078D4" w:rsidRPr="007D3378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378">
              <w:rPr>
                <w:rFonts w:ascii="Times New Roman" w:hAnsi="Times New Roman" w:cs="Times New Roman"/>
                <w:sz w:val="24"/>
                <w:szCs w:val="24"/>
              </w:rPr>
              <w:t>Процент застройки подземной части не регламентируется в границах земельного участка.</w:t>
            </w:r>
          </w:p>
        </w:tc>
      </w:tr>
      <w:tr w:rsidR="001078D4" w:rsidRPr="00852DB5" w14:paraId="625BABA5" w14:textId="77777777" w:rsidTr="00B01F47">
        <w:tc>
          <w:tcPr>
            <w:tcW w:w="722" w:type="dxa"/>
          </w:tcPr>
          <w:p w14:paraId="4F074B78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169" w:type="dxa"/>
          </w:tcPr>
          <w:p w14:paraId="65E7090B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Стоимость приобретения права аренды (собственности), млн. руб.</w:t>
            </w:r>
          </w:p>
        </w:tc>
        <w:tc>
          <w:tcPr>
            <w:tcW w:w="6810" w:type="dxa"/>
            <w:gridSpan w:val="4"/>
          </w:tcPr>
          <w:p w14:paraId="4F215F96" w14:textId="77777777" w:rsidR="001078D4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3378">
              <w:rPr>
                <w:rFonts w:ascii="Times New Roman" w:hAnsi="Times New Roman" w:cs="Times New Roman"/>
                <w:sz w:val="24"/>
                <w:szCs w:val="24"/>
              </w:rPr>
              <w:t>Начальная цена права аренды - 0,776 млн. руб.</w:t>
            </w:r>
          </w:p>
          <w:p w14:paraId="5E4E9B22" w14:textId="77777777" w:rsidR="00681D11" w:rsidRDefault="00681D11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9E11" w14:textId="77777777" w:rsidR="00681D11" w:rsidRDefault="00681D11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26BD" w14:textId="77777777" w:rsidR="00681D11" w:rsidRDefault="00681D11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CBA7" w14:textId="7A7CEDC2" w:rsidR="00681D11" w:rsidRPr="007D3378" w:rsidRDefault="00681D11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8D4" w:rsidRPr="00852DB5" w14:paraId="598F62D8" w14:textId="77777777" w:rsidTr="00B01F47">
        <w:tc>
          <w:tcPr>
            <w:tcW w:w="722" w:type="dxa"/>
          </w:tcPr>
          <w:p w14:paraId="71D4BB05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69" w:type="dxa"/>
          </w:tcPr>
          <w:p w14:paraId="0917A61B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Координаты (долгота, широта)</w:t>
            </w:r>
          </w:p>
        </w:tc>
        <w:tc>
          <w:tcPr>
            <w:tcW w:w="6810" w:type="dxa"/>
            <w:gridSpan w:val="4"/>
          </w:tcPr>
          <w:p w14:paraId="27FBB7AA" w14:textId="77777777" w:rsidR="00A252EC" w:rsidRDefault="00A252EC" w:rsidP="001078D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46.6547046, 38.4122363</w:t>
            </w:r>
          </w:p>
          <w:p w14:paraId="09222D82" w14:textId="7EC1ADC6" w:rsidR="001078D4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C">
              <w:rPr>
                <w:rFonts w:ascii="Times New Roman" w:hAnsi="Times New Roman" w:cs="Times New Roman"/>
                <w:sz w:val="24"/>
                <w:szCs w:val="24"/>
              </w:rPr>
              <w:t>46.6540266, 38.4184084</w:t>
            </w:r>
          </w:p>
          <w:p w14:paraId="57B56960" w14:textId="77777777" w:rsidR="001078D4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C">
              <w:rPr>
                <w:rFonts w:ascii="Times New Roman" w:hAnsi="Times New Roman" w:cs="Times New Roman"/>
                <w:sz w:val="24"/>
                <w:szCs w:val="24"/>
              </w:rPr>
              <w:t>46.6501611, 38.4172131</w:t>
            </w:r>
          </w:p>
          <w:p w14:paraId="3CE9347D" w14:textId="15074374" w:rsidR="001078D4" w:rsidRPr="003E3E3D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7AC">
              <w:rPr>
                <w:rFonts w:ascii="Times New Roman" w:hAnsi="Times New Roman" w:cs="Times New Roman"/>
                <w:sz w:val="24"/>
                <w:szCs w:val="24"/>
              </w:rPr>
              <w:t>46.6501611, 38.4172131</w:t>
            </w:r>
          </w:p>
        </w:tc>
      </w:tr>
      <w:tr w:rsidR="001078D4" w:rsidRPr="00852DB5" w14:paraId="02694070" w14:textId="77777777" w:rsidTr="00B01F47">
        <w:tc>
          <w:tcPr>
            <w:tcW w:w="722" w:type="dxa"/>
          </w:tcPr>
          <w:p w14:paraId="6CCFE496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169" w:type="dxa"/>
          </w:tcPr>
          <w:p w14:paraId="7E8152D0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6810" w:type="dxa"/>
            <w:gridSpan w:val="4"/>
          </w:tcPr>
          <w:p w14:paraId="4252ED5F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Освоение земельного участка включено в мероприятия Стратегии социально-экономического развития части территории Краснод</w:t>
            </w:r>
            <w:bookmarkStart w:id="0" w:name="_GoBack"/>
            <w:bookmarkEnd w:id="0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арского края «Кубанское Приазовье» до 2030 года.</w:t>
            </w:r>
          </w:p>
        </w:tc>
      </w:tr>
      <w:tr w:rsidR="001078D4" w:rsidRPr="00852DB5" w14:paraId="3E5EFD98" w14:textId="77777777" w:rsidTr="00B01F47">
        <w:tc>
          <w:tcPr>
            <w:tcW w:w="722" w:type="dxa"/>
          </w:tcPr>
          <w:p w14:paraId="1AD9C3E2" w14:textId="77777777" w:rsidR="001078D4" w:rsidRPr="00852DB5" w:rsidRDefault="001078D4" w:rsidP="001078D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9" w:type="dxa"/>
            <w:gridSpan w:val="5"/>
          </w:tcPr>
          <w:p w14:paraId="2F3C7B9D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1078D4" w:rsidRPr="00852DB5" w14:paraId="5D17310D" w14:textId="77777777" w:rsidTr="00B01F47">
        <w:tc>
          <w:tcPr>
            <w:tcW w:w="722" w:type="dxa"/>
          </w:tcPr>
          <w:p w14:paraId="5D33759A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69" w:type="dxa"/>
          </w:tcPr>
          <w:p w14:paraId="1A33766E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Данные об инициаторе проекта (в случае наличия указывается информация о юридическом/физическом лице):</w:t>
            </w:r>
          </w:p>
        </w:tc>
        <w:tc>
          <w:tcPr>
            <w:tcW w:w="6810" w:type="dxa"/>
            <w:gridSpan w:val="4"/>
          </w:tcPr>
          <w:p w14:paraId="20BD913C" w14:textId="77777777" w:rsidR="00C25021" w:rsidRDefault="00C25021" w:rsidP="00C25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23796BFD" w14:textId="77777777" w:rsidR="00C25021" w:rsidRPr="00852DB5" w:rsidRDefault="00C25021" w:rsidP="00C25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Ейский муниципальный район Краснодарского края</w:t>
            </w:r>
          </w:p>
          <w:p w14:paraId="04307D70" w14:textId="77777777" w:rsidR="00C25021" w:rsidRPr="00852DB5" w:rsidRDefault="00C25021" w:rsidP="00C25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образования, н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Карпухина Елена Владиславовна</w:t>
            </w:r>
          </w:p>
          <w:p w14:paraId="5348F1D3" w14:textId="77777777" w:rsidR="00C25021" w:rsidRDefault="00C25021" w:rsidP="00C25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Юридический адрес: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Ейск,</w:t>
            </w:r>
          </w:p>
          <w:p w14:paraId="30721813" w14:textId="77777777" w:rsidR="00C25021" w:rsidRPr="00852DB5" w:rsidRDefault="00C25021" w:rsidP="00C25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24126460" w14:textId="77777777" w:rsidR="00C25021" w:rsidRPr="00852DB5" w:rsidRDefault="00C25021" w:rsidP="00C25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"Интернет": https://yeiskraion.ru</w:t>
            </w:r>
          </w:p>
          <w:p w14:paraId="70A177AF" w14:textId="77777777" w:rsidR="00C25021" w:rsidRPr="00852DB5" w:rsidRDefault="00C25021" w:rsidP="00C25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телефона/факса: 8 (86132)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 2-16-93</w:t>
            </w:r>
          </w:p>
          <w:p w14:paraId="498DB9A1" w14:textId="7D797958" w:rsidR="001078D4" w:rsidRPr="00852DB5" w:rsidRDefault="00C25021" w:rsidP="00C250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yeiskraion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078D4" w:rsidRPr="00852DB5" w14:paraId="4EE1B93B" w14:textId="77777777" w:rsidTr="00B01F47">
        <w:tc>
          <w:tcPr>
            <w:tcW w:w="722" w:type="dxa"/>
          </w:tcPr>
          <w:p w14:paraId="5DC19836" w14:textId="77777777" w:rsidR="001078D4" w:rsidRPr="00852DB5" w:rsidRDefault="001078D4" w:rsidP="00107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69" w:type="dxa"/>
          </w:tcPr>
          <w:p w14:paraId="66F93D4F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Данные о заявителе (органа исполнительной власти края/органа местного самоуправления)</w:t>
            </w:r>
          </w:p>
        </w:tc>
        <w:tc>
          <w:tcPr>
            <w:tcW w:w="6810" w:type="dxa"/>
            <w:gridSpan w:val="4"/>
          </w:tcPr>
          <w:p w14:paraId="29EFFE3C" w14:textId="77777777" w:rsidR="001078D4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02B1FCE9" w14:textId="76F913A1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Ейский муниципальный район Краснодарского края</w:t>
            </w:r>
          </w:p>
          <w:p w14:paraId="014017C4" w14:textId="61640469" w:rsidR="001078D4" w:rsidRPr="00852DB5" w:rsidRDefault="00024B37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образования, н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Карпухина Елена Владиславовна</w:t>
            </w:r>
          </w:p>
          <w:p w14:paraId="6189DC32" w14:textId="77777777" w:rsidR="00024B37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Юридический адрес: Краснодарский край,</w:t>
            </w:r>
            <w:r w:rsidR="00024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г. Ейск,</w:t>
            </w:r>
          </w:p>
          <w:p w14:paraId="12DC78A0" w14:textId="7F1D380E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</w:t>
            </w:r>
            <w:r w:rsidR="00024B3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14:paraId="2F0C4200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"Интернет": https://yeiskraion.ru</w:t>
            </w:r>
          </w:p>
          <w:p w14:paraId="044CC357" w14:textId="4732D682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Номер телефона/факса: 8 (86132) 2-</w:t>
            </w:r>
            <w:r w:rsidR="00C250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021">
              <w:rPr>
                <w:rFonts w:ascii="Times New Roman" w:hAnsi="Times New Roman" w:cs="Times New Roman"/>
                <w:sz w:val="24"/>
                <w:szCs w:val="24"/>
              </w:rPr>
              <w:t>30, 2-16-93</w:t>
            </w:r>
          </w:p>
          <w:p w14:paraId="0FEE9549" w14:textId="77777777" w:rsidR="001078D4" w:rsidRPr="00852DB5" w:rsidRDefault="001078D4" w:rsidP="00107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2D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yeiskraion</w:t>
            </w:r>
            <w:proofErr w:type="spellEnd"/>
            <w:r w:rsidRPr="00852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48BF09D" w14:textId="77777777" w:rsidR="004A5320" w:rsidRPr="00852DB5" w:rsidRDefault="004A5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9A8B41" w14:textId="785CABBF" w:rsidR="00C03A8B" w:rsidRPr="00852DB5" w:rsidRDefault="004A53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1264462"/>
      <w:r w:rsidRPr="00852DB5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024B37">
        <w:rPr>
          <w:rFonts w:ascii="Times New Roman" w:hAnsi="Times New Roman" w:cs="Times New Roman"/>
          <w:sz w:val="24"/>
          <w:szCs w:val="24"/>
        </w:rPr>
        <w:t>Заместитель главы муниципального образования, н</w:t>
      </w:r>
      <w:r w:rsidR="00C03A8B" w:rsidRPr="00852DB5">
        <w:rPr>
          <w:rFonts w:ascii="Times New Roman" w:hAnsi="Times New Roman" w:cs="Times New Roman"/>
          <w:sz w:val="24"/>
          <w:szCs w:val="24"/>
        </w:rPr>
        <w:t>ачальник</w:t>
      </w:r>
      <w:r w:rsidR="00024B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4B37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C03A8B" w:rsidRPr="00852DB5">
        <w:rPr>
          <w:rFonts w:ascii="Times New Roman" w:hAnsi="Times New Roman" w:cs="Times New Roman"/>
          <w:sz w:val="24"/>
          <w:szCs w:val="24"/>
        </w:rPr>
        <w:t xml:space="preserve"> управления</w:t>
      </w:r>
      <w:proofErr w:type="gramEnd"/>
      <w:r w:rsidR="00C03A8B" w:rsidRPr="00852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D1CC0" w14:textId="77777777" w:rsidR="00C03A8B" w:rsidRPr="00852DB5" w:rsidRDefault="00C03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A4A6F3" w14:textId="3666CA25" w:rsidR="004A5320" w:rsidRPr="00852DB5" w:rsidRDefault="00C03A8B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52DB5">
        <w:rPr>
          <w:rFonts w:ascii="Times New Roman" w:hAnsi="Times New Roman" w:cs="Times New Roman"/>
          <w:sz w:val="24"/>
          <w:szCs w:val="24"/>
        </w:rPr>
        <w:t xml:space="preserve"> </w:t>
      </w:r>
      <w:r w:rsidR="004A5320" w:rsidRPr="00852DB5">
        <w:rPr>
          <w:rFonts w:ascii="Times New Roman" w:hAnsi="Times New Roman" w:cs="Times New Roman"/>
          <w:sz w:val="24"/>
          <w:szCs w:val="24"/>
        </w:rPr>
        <w:t>______________________________</w:t>
      </w:r>
      <w:r w:rsidR="00024B37">
        <w:rPr>
          <w:rFonts w:ascii="Times New Roman" w:hAnsi="Times New Roman" w:cs="Times New Roman"/>
          <w:sz w:val="24"/>
          <w:szCs w:val="24"/>
        </w:rPr>
        <w:t>Е.В. Карпухина</w:t>
      </w:r>
    </w:p>
    <w:p w14:paraId="6EA590C4" w14:textId="2E14E23B" w:rsidR="00C03A8B" w:rsidRDefault="00C16606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_____________2026 г.</w:t>
      </w:r>
      <w:bookmarkEnd w:id="1"/>
    </w:p>
    <w:p w14:paraId="7237BFF5" w14:textId="5FCC01A1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0675F6C" w14:textId="08C47539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3D1CE04" w14:textId="52D96624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9304220" w14:textId="4B65B7AA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843E048" w14:textId="7EFFF6BB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CA95633" w14:textId="475CBC84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BB8F390" w14:textId="1164AC77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E38F9D7" w14:textId="4AD5982D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F3BE5D6" w14:textId="37ED4DBC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5CBFD0A" w14:textId="1DB73703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8C6216B" w14:textId="03FCC99C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3CF20F1" w14:textId="0C2F8B08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6F55E57" w14:textId="5E30FE6E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89D9F19" w14:textId="71ED5374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A76D05" w14:textId="0A0E379B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E77E02B" w14:textId="37DFA791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A2C2644" w14:textId="2AC4C836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A417A5C" w14:textId="1D0004D9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4C6C21D" w14:textId="78119EBC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7038815" w14:textId="3D887C26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0F9493" w14:textId="48C38BEA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0DB78E9" w14:textId="4EBA4182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A700146" w14:textId="15EDCD99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EF52106" w14:textId="7D00D717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4488D7C" w14:textId="0E6898E7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DBE9B00" w14:textId="744D3AF8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1DC327B" w14:textId="0789723A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EEFD0DF" w14:textId="112CBE86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C95E767" w14:textId="1DDB5A9F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3305783" w14:textId="7099F695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D95A299" w14:textId="508BAAB6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920EDDF" w14:textId="1F52511E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3FE9BDB" w14:textId="49ADDDA0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E1C1E64" w14:textId="07C69EF3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9CC81BA" w14:textId="6599B846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53F515C" w14:textId="792120E4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6F7CF4E" w14:textId="6BD89C34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FED71EC" w14:textId="03384E78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26FC15" w14:textId="4CA164BB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6A24621" w14:textId="7A6944EA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385B88C" w14:textId="2C05B04C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1491A7D" w14:textId="1C8A272C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B0D7CE7" w14:textId="4F7D936B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F8D401F" w14:textId="08E1AD59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4C3D8C4" w14:textId="785FC233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CAA070E" w14:textId="71DD668B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5B3E71E" w14:textId="71B65737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B3CD9B4" w14:textId="6878D0FD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DF66AD3" w14:textId="716D1696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108751A" w14:textId="3C811C9E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033BFC1" w14:textId="1C5012B3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6EA30B9" w14:textId="215BFEED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14F9C24" w14:textId="46260D4F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CD96FAF" w14:textId="7C9E5A32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1F73742" w14:textId="640FCBFF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D11DA7D" w14:textId="40F7D9FB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F725396" w14:textId="5FFDA6CA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0F4729E" w14:textId="5CDDEC11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8B62BC1" w14:textId="0FB97451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8AFFBCD" w14:textId="725BC009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4E30DEF" w14:textId="559A5C9E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DE00E97" w14:textId="379C6DA1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7268ADD" w14:textId="6CA9FDCD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07A802E" w14:textId="06945555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39A5195" w14:textId="52388157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CC6D9FE" w14:textId="4F0682E5" w:rsidR="00EC06BF" w:rsidRDefault="00EC06BF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7D86C99" w14:textId="54CB0884" w:rsidR="00E159B9" w:rsidRDefault="00E159B9" w:rsidP="00C03A8B">
      <w:pPr>
        <w:pStyle w:val="ConsPlusNonformat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98B94CE" w14:textId="77777777" w:rsidR="00E159B9" w:rsidRDefault="00E159B9" w:rsidP="00E15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Требелева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Тамара Олеговна</w:t>
      </w:r>
    </w:p>
    <w:p w14:paraId="21105988" w14:textId="77777777" w:rsidR="00EC06BF" w:rsidRPr="00204798" w:rsidRDefault="00EC06BF" w:rsidP="00E15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Мишенева Евгения Владимировна</w:t>
      </w:r>
    </w:p>
    <w:p w14:paraId="0B478310" w14:textId="77777777" w:rsidR="00EC06BF" w:rsidRPr="00204798" w:rsidRDefault="00EC06BF" w:rsidP="00E15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Синявский Олег Геннадьевич</w:t>
      </w:r>
    </w:p>
    <w:p w14:paraId="302BF2DA" w14:textId="16270C08" w:rsidR="00EC06BF" w:rsidRPr="00852DB5" w:rsidRDefault="00EC06BF" w:rsidP="00EC0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8 (861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32) 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047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sectPr w:rsidR="00EC06BF" w:rsidRPr="00852DB5" w:rsidSect="009A2C6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320"/>
    <w:rsid w:val="00024B37"/>
    <w:rsid w:val="000A2CAC"/>
    <w:rsid w:val="000C1817"/>
    <w:rsid w:val="000C2C19"/>
    <w:rsid w:val="001078D4"/>
    <w:rsid w:val="00232ECE"/>
    <w:rsid w:val="00233A25"/>
    <w:rsid w:val="002A02BF"/>
    <w:rsid w:val="002C28BB"/>
    <w:rsid w:val="002C58D7"/>
    <w:rsid w:val="002D1B92"/>
    <w:rsid w:val="002E1AA2"/>
    <w:rsid w:val="002F0A11"/>
    <w:rsid w:val="003662F4"/>
    <w:rsid w:val="0036752A"/>
    <w:rsid w:val="00373A0A"/>
    <w:rsid w:val="003E3E3D"/>
    <w:rsid w:val="00405C7A"/>
    <w:rsid w:val="00407BA2"/>
    <w:rsid w:val="00444F86"/>
    <w:rsid w:val="004A5320"/>
    <w:rsid w:val="00507193"/>
    <w:rsid w:val="00514EB9"/>
    <w:rsid w:val="00550AD6"/>
    <w:rsid w:val="00582E2A"/>
    <w:rsid w:val="0058778F"/>
    <w:rsid w:val="005F09F9"/>
    <w:rsid w:val="005F1BA3"/>
    <w:rsid w:val="00681D11"/>
    <w:rsid w:val="006F7C26"/>
    <w:rsid w:val="00780A06"/>
    <w:rsid w:val="007A7A3A"/>
    <w:rsid w:val="007B4E4B"/>
    <w:rsid w:val="007D3378"/>
    <w:rsid w:val="0080235D"/>
    <w:rsid w:val="00842C9A"/>
    <w:rsid w:val="00852DB5"/>
    <w:rsid w:val="00887CF4"/>
    <w:rsid w:val="008B15A3"/>
    <w:rsid w:val="00977ADE"/>
    <w:rsid w:val="00990093"/>
    <w:rsid w:val="009A2C6C"/>
    <w:rsid w:val="00A252EC"/>
    <w:rsid w:val="00A255C9"/>
    <w:rsid w:val="00AD27AC"/>
    <w:rsid w:val="00B01F47"/>
    <w:rsid w:val="00B02A7D"/>
    <w:rsid w:val="00B76852"/>
    <w:rsid w:val="00BB727E"/>
    <w:rsid w:val="00BD02C7"/>
    <w:rsid w:val="00C03A8B"/>
    <w:rsid w:val="00C16606"/>
    <w:rsid w:val="00C25021"/>
    <w:rsid w:val="00D23D4F"/>
    <w:rsid w:val="00DB4158"/>
    <w:rsid w:val="00DF0C4B"/>
    <w:rsid w:val="00E159B9"/>
    <w:rsid w:val="00EC06BF"/>
    <w:rsid w:val="00F2067C"/>
    <w:rsid w:val="00F95B7E"/>
    <w:rsid w:val="00F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868C"/>
  <w15:docId w15:val="{AD09870D-E857-45B5-9C85-7AFC0309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3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53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Strong"/>
    <w:basedOn w:val="a0"/>
    <w:uiPriority w:val="22"/>
    <w:qFormat/>
    <w:rsid w:val="007A7A3A"/>
    <w:rPr>
      <w:b/>
      <w:bCs/>
    </w:rPr>
  </w:style>
  <w:style w:type="character" w:styleId="a4">
    <w:name w:val="Hyperlink"/>
    <w:basedOn w:val="a0"/>
    <w:uiPriority w:val="99"/>
    <w:unhideWhenUsed/>
    <w:rsid w:val="002D1B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celltow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u11_05</dc:creator>
  <cp:keywords/>
  <dc:description/>
  <cp:lastModifiedBy>u11_07</cp:lastModifiedBy>
  <cp:revision>36</cp:revision>
  <cp:lastPrinted>2026-04-01T16:24:00Z</cp:lastPrinted>
  <dcterms:created xsi:type="dcterms:W3CDTF">2025-03-07T12:27:00Z</dcterms:created>
  <dcterms:modified xsi:type="dcterms:W3CDTF">2026-04-01T16:24:00Z</dcterms:modified>
</cp:coreProperties>
</file>