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A" w:rsidRPr="00BF2374" w:rsidRDefault="00D8018A" w:rsidP="00EB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проектов, реализ</w:t>
      </w:r>
      <w:r w:rsidR="00EB3B1C">
        <w:rPr>
          <w:rFonts w:ascii="Times New Roman" w:hAnsi="Times New Roman" w:cs="Times New Roman"/>
          <w:b/>
          <w:sz w:val="28"/>
          <w:szCs w:val="28"/>
        </w:rPr>
        <w:t>уемых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Ейский район </w:t>
      </w:r>
    </w:p>
    <w:p w:rsidR="00D8018A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МЧП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2374">
        <w:rPr>
          <w:rFonts w:ascii="Times New Roman" w:hAnsi="Times New Roman" w:cs="Times New Roman"/>
          <w:b/>
          <w:sz w:val="28"/>
          <w:szCs w:val="28"/>
        </w:rPr>
        <w:t>концессионны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C6A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C6A04">
        <w:rPr>
          <w:rFonts w:ascii="Times New Roman" w:hAnsi="Times New Roman" w:cs="Times New Roman"/>
          <w:b/>
          <w:sz w:val="28"/>
          <w:szCs w:val="28"/>
        </w:rPr>
        <w:t>энергосервисные</w:t>
      </w:r>
      <w:proofErr w:type="spellEnd"/>
      <w:r w:rsidR="00FC6A04">
        <w:rPr>
          <w:rFonts w:ascii="Times New Roman" w:hAnsi="Times New Roman" w:cs="Times New Roman"/>
          <w:b/>
          <w:sz w:val="28"/>
          <w:szCs w:val="28"/>
        </w:rPr>
        <w:t xml:space="preserve"> контракты</w:t>
      </w:r>
      <w:r>
        <w:rPr>
          <w:rFonts w:ascii="Times New Roman" w:hAnsi="Times New Roman" w:cs="Times New Roman"/>
          <w:b/>
          <w:sz w:val="28"/>
          <w:szCs w:val="28"/>
        </w:rPr>
        <w:t>) в 202</w:t>
      </w:r>
      <w:r w:rsidR="00FC6A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671C" w:rsidRPr="00BF2374" w:rsidRDefault="0037671C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389"/>
        <w:gridCol w:w="1590"/>
        <w:gridCol w:w="1276"/>
        <w:gridCol w:w="992"/>
        <w:gridCol w:w="1276"/>
        <w:gridCol w:w="1270"/>
        <w:gridCol w:w="936"/>
        <w:gridCol w:w="1144"/>
        <w:gridCol w:w="1044"/>
        <w:gridCol w:w="851"/>
        <w:gridCol w:w="850"/>
        <w:gridCol w:w="2093"/>
      </w:tblGrid>
      <w:tr w:rsidR="0037671C" w:rsidRPr="0037671C" w:rsidTr="0037671C">
        <w:trPr>
          <w:trHeight w:val="6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проекта     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Содержание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Инициатор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проекта (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реалии-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реализации проекта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Отраслевая принадлежность, участие в региональных программах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стоимость проекта      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и источники финансирования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ции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проекта (годы)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Описание текущей стадии реализации проекта         </w:t>
            </w:r>
          </w:p>
        </w:tc>
      </w:tr>
      <w:tr w:rsidR="0037671C" w:rsidRPr="0037671C" w:rsidTr="0037671C">
        <w:trPr>
          <w:trHeight w:val="1969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 инициатора, (заемные средства)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дополните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льных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ресурсов, требуемых для реализации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ные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7671C" w:rsidRPr="0037671C" w:rsidTr="00FC6A04">
        <w:trPr>
          <w:trHeight w:val="45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в отношении объектов горячего водоснабжения и теплоснабжения муниципального образования Ейский район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31.07.2020 года заключено концессионное соглашение № 42 в отношении объектов горячего водоснабжения и теплоснабжения между администрацией МО Ейский район и ООО "ЦУП ЖКХ" сроком на 20 лет в отношении 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объектов: здания - 81 шт., передаточные устройства - 34 шт., сооружения 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шт.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P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"ЦУП ЖКХ"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(г. Санкт-Петербург, ИНН 7811207760)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зуемый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район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 (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Горячее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 (2020-2039)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постановление администрации МО Ейский р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21.02.2020 №136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принятии решения о заключении концессионного соглашения в отношении объектов горячего водоснабжения и теплоснабжения муниципального образования Ейский район Краснодарского края", в указанное постановление внесены изменения от 29.06.2020 года № 457,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заключено 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№42</w:t>
            </w:r>
          </w:p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31.07.2020 года</w:t>
            </w:r>
          </w:p>
        </w:tc>
      </w:tr>
      <w:tr w:rsidR="00FC6A04" w:rsidRPr="00FC6A04" w:rsidTr="0037671C">
        <w:trPr>
          <w:trHeight w:val="45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04" w:rsidRPr="00FC6A04" w:rsidRDefault="00FC6A04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FC6A04" w:rsidP="00FC6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Энеросервис</w:t>
            </w:r>
            <w:r w:rsid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C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FC6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</w:t>
            </w:r>
            <w:r w:rsidRPr="00FC6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030C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6A04">
              <w:rPr>
                <w:rFonts w:ascii="Times New Roman" w:hAnsi="Times New Roman" w:cs="Times New Roman"/>
                <w:sz w:val="18"/>
                <w:szCs w:val="18"/>
              </w:rPr>
              <w:t>казание услуг по проведению комплекса мероприятий, направленных на повышение эффективности использования электрической энергии системы наружного освещения Ейского городского поселения Ейского района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E8" w:rsidRDefault="00FC6A04" w:rsidP="00FC6A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мая 2023 года заключен </w:t>
            </w:r>
            <w:proofErr w:type="spellStart"/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энергосервисный</w:t>
            </w:r>
            <w:proofErr w:type="spellEnd"/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 № </w:t>
            </w: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0118300018123000072 между</w:t>
            </w:r>
            <w:r w:rsidRPr="00030C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Ейским</w:t>
            </w:r>
            <w:proofErr w:type="spellEnd"/>
            <w:r w:rsidRPr="00030CE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городским поселением Ейского района в лице муниципального казенного учреждения Ейского городского поселения Ейского района «Центр городского хозяйства» </w:t>
            </w:r>
          </w:p>
          <w:p w:rsidR="00FC6A04" w:rsidRPr="00030CE8" w:rsidRDefault="00FC6A04" w:rsidP="00FC6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 xml:space="preserve">(МКУ «ЦГХ») и </w:t>
            </w:r>
            <w:r w:rsidR="0009131F" w:rsidRPr="00030CE8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акционерное общество «Ростелеком» (ПАО «Ростелеком» сроком на 7 лет в отношении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030CE8" w:rsidRDefault="00030CE8" w:rsidP="00030CE8">
            <w:pPr>
              <w:suppressAutoHyphens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Публичное акционерное общество «Ростелеком»</w:t>
            </w: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Санкт-Петербург</w:t>
            </w: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ИНН </w:t>
            </w: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</w:rPr>
              <w:t>7707049388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030CE8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030CE8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Default="00030CE8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Жилищно-коммунальное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хозйство</w:t>
            </w:r>
            <w:proofErr w:type="spellEnd"/>
          </w:p>
          <w:p w:rsidR="00030CE8" w:rsidRPr="00FC6A04" w:rsidRDefault="00030CE8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(электроснабжение)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030CE8" w:rsidRDefault="00030CE8" w:rsidP="0003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3A0422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3A0422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3A0422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04" w:rsidRPr="00FC6A04" w:rsidRDefault="003A0422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лет (2024-2030)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22" w:rsidRDefault="003A0422" w:rsidP="003A04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мая 2023 года заключен </w:t>
            </w:r>
            <w:proofErr w:type="spellStart"/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энергосервисный</w:t>
            </w:r>
            <w:proofErr w:type="spellEnd"/>
            <w:r w:rsidRPr="00030C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 № </w:t>
            </w: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0118300018123000072 между</w:t>
            </w:r>
            <w:r w:rsidRPr="00030C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Ейским</w:t>
            </w:r>
            <w:proofErr w:type="spellEnd"/>
            <w:r w:rsidRPr="00030CE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городским поселением Ейского района в лице муниципального казенного учреждения Ейского городского поселения Ейского района «Центр городского хозяйства» </w:t>
            </w:r>
          </w:p>
          <w:p w:rsidR="00FC6A04" w:rsidRPr="00FC6A04" w:rsidRDefault="003A0422" w:rsidP="003A0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E8">
              <w:rPr>
                <w:rFonts w:ascii="Times New Roman" w:hAnsi="Times New Roman" w:cs="Times New Roman"/>
                <w:sz w:val="18"/>
                <w:szCs w:val="18"/>
              </w:rPr>
              <w:t>(МКУ «ЦГХ») и Публичное акционерное общество «Ростелеком» (ПАО «Ростелеком»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bookmarkStart w:id="0" w:name="_GoBack"/>
            <w:bookmarkEnd w:id="0"/>
          </w:p>
        </w:tc>
      </w:tr>
    </w:tbl>
    <w:p w:rsidR="00D8018A" w:rsidRPr="00BF2374" w:rsidRDefault="00D8018A" w:rsidP="00D8018A">
      <w:pPr>
        <w:rPr>
          <w:rFonts w:ascii="Times New Roman" w:hAnsi="Times New Roman" w:cs="Times New Roman"/>
        </w:rPr>
      </w:pPr>
    </w:p>
    <w:p w:rsidR="005C7789" w:rsidRDefault="005C7789"/>
    <w:sectPr w:rsidR="005C7789" w:rsidSect="00EB3B1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A"/>
    <w:rsid w:val="00030CE8"/>
    <w:rsid w:val="0009131F"/>
    <w:rsid w:val="000B0EA6"/>
    <w:rsid w:val="000B340F"/>
    <w:rsid w:val="0037671C"/>
    <w:rsid w:val="003A0422"/>
    <w:rsid w:val="005C7789"/>
    <w:rsid w:val="00930664"/>
    <w:rsid w:val="00C1633C"/>
    <w:rsid w:val="00D8018A"/>
    <w:rsid w:val="00DC5001"/>
    <w:rsid w:val="00E0139D"/>
    <w:rsid w:val="00EB3B1C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3D15"/>
  <w15:docId w15:val="{8C83BC33-6D39-4603-B216-FFC1AF27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2</cp:revision>
  <dcterms:created xsi:type="dcterms:W3CDTF">2024-11-18T06:21:00Z</dcterms:created>
  <dcterms:modified xsi:type="dcterms:W3CDTF">2024-11-18T06:21:00Z</dcterms:modified>
</cp:coreProperties>
</file>